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72" w:rsidRDefault="00285D5B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Приложение № 3</w:t>
      </w:r>
    </w:p>
    <w:p w:rsidR="00285D5B" w:rsidRDefault="00285D5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 Договору № 100-10-05/_________</w:t>
      </w:r>
    </w:p>
    <w:p w:rsidR="00285D5B" w:rsidRDefault="00285D5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7F97">
        <w:rPr>
          <w:sz w:val="24"/>
          <w:szCs w:val="24"/>
        </w:rPr>
        <w:tab/>
      </w:r>
      <w:r w:rsidR="000C7F97">
        <w:rPr>
          <w:sz w:val="24"/>
          <w:szCs w:val="24"/>
        </w:rPr>
        <w:tab/>
      </w:r>
      <w:r w:rsidR="000C7F97">
        <w:rPr>
          <w:sz w:val="24"/>
          <w:szCs w:val="24"/>
        </w:rPr>
        <w:tab/>
      </w:r>
      <w:r w:rsidR="000C7F97">
        <w:rPr>
          <w:sz w:val="24"/>
          <w:szCs w:val="24"/>
        </w:rPr>
        <w:tab/>
      </w:r>
      <w:r w:rsidR="000C7F97">
        <w:rPr>
          <w:sz w:val="24"/>
          <w:szCs w:val="24"/>
        </w:rPr>
        <w:tab/>
        <w:t>от  _____.___________. 201_</w:t>
      </w:r>
      <w:r>
        <w:rPr>
          <w:sz w:val="24"/>
          <w:szCs w:val="24"/>
        </w:rPr>
        <w:t>г.</w:t>
      </w:r>
    </w:p>
    <w:p w:rsidR="00285D5B" w:rsidRDefault="00285D5B">
      <w:pPr>
        <w:rPr>
          <w:szCs w:val="28"/>
        </w:rPr>
      </w:pPr>
    </w:p>
    <w:p w:rsidR="00285D5B" w:rsidRDefault="00285D5B">
      <w:pPr>
        <w:rPr>
          <w:szCs w:val="28"/>
        </w:rPr>
      </w:pPr>
    </w:p>
    <w:p w:rsidR="00285D5B" w:rsidRDefault="00285D5B" w:rsidP="00285D5B">
      <w:pPr>
        <w:jc w:val="center"/>
        <w:rPr>
          <w:szCs w:val="28"/>
        </w:rPr>
      </w:pPr>
      <w:r>
        <w:rPr>
          <w:szCs w:val="28"/>
        </w:rPr>
        <w:t>ГРАФИК</w:t>
      </w:r>
    </w:p>
    <w:p w:rsidR="00285D5B" w:rsidRDefault="00285D5B" w:rsidP="00285D5B">
      <w:pPr>
        <w:jc w:val="center"/>
        <w:rPr>
          <w:szCs w:val="28"/>
        </w:rPr>
      </w:pPr>
      <w:r>
        <w:rPr>
          <w:szCs w:val="28"/>
        </w:rPr>
        <w:t xml:space="preserve">сменности постов филиала ФГУП  </w:t>
      </w:r>
      <w:r>
        <w:rPr>
          <w:szCs w:val="28"/>
          <w:u w:val="single"/>
        </w:rPr>
        <w:t xml:space="preserve"> от «Исполнителя»</w:t>
      </w:r>
      <w:r>
        <w:rPr>
          <w:szCs w:val="28"/>
        </w:rPr>
        <w:t xml:space="preserve"> на объектах ОАО «Приаргунское производственное горно-химическое объединение»</w:t>
      </w:r>
    </w:p>
    <w:p w:rsidR="00285D5B" w:rsidRDefault="00285D5B" w:rsidP="00285D5B">
      <w:pPr>
        <w:jc w:val="center"/>
        <w:rPr>
          <w:szCs w:val="28"/>
        </w:rPr>
      </w:pPr>
      <w:r>
        <w:rPr>
          <w:szCs w:val="28"/>
        </w:rPr>
        <w:t>с 01.01.2012г. по 31.12.2012г.</w:t>
      </w:r>
    </w:p>
    <w:p w:rsidR="00285D5B" w:rsidRDefault="00285D5B" w:rsidP="00285D5B">
      <w:pPr>
        <w:jc w:val="center"/>
        <w:rPr>
          <w:szCs w:val="28"/>
        </w:rPr>
      </w:pPr>
    </w:p>
    <w:tbl>
      <w:tblPr>
        <w:tblStyle w:val="a3"/>
        <w:tblW w:w="10037" w:type="dxa"/>
        <w:tblLayout w:type="fixed"/>
        <w:tblLook w:val="04A0"/>
      </w:tblPr>
      <w:tblGrid>
        <w:gridCol w:w="674"/>
        <w:gridCol w:w="1841"/>
        <w:gridCol w:w="992"/>
        <w:gridCol w:w="1272"/>
        <w:gridCol w:w="1280"/>
        <w:gridCol w:w="850"/>
        <w:gridCol w:w="851"/>
        <w:gridCol w:w="1137"/>
        <w:gridCol w:w="1134"/>
        <w:gridCol w:w="6"/>
      </w:tblGrid>
      <w:tr w:rsidR="00096FC1" w:rsidTr="00096FC1">
        <w:trPr>
          <w:trHeight w:val="278"/>
        </w:trPr>
        <w:tc>
          <w:tcPr>
            <w:tcW w:w="674" w:type="dxa"/>
            <w:vMerge w:val="restart"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объекта</w:t>
            </w:r>
          </w:p>
        </w:tc>
        <w:tc>
          <w:tcPr>
            <w:tcW w:w="992" w:type="dxa"/>
            <w:vMerge w:val="restart"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охраны</w:t>
            </w:r>
          </w:p>
        </w:tc>
        <w:tc>
          <w:tcPr>
            <w:tcW w:w="1272" w:type="dxa"/>
            <w:vMerge w:val="restart"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Категория</w:t>
            </w:r>
          </w:p>
        </w:tc>
        <w:tc>
          <w:tcPr>
            <w:tcW w:w="1280" w:type="dxa"/>
            <w:vMerge w:val="restart"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Дни</w:t>
            </w:r>
          </w:p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охраны</w:t>
            </w:r>
          </w:p>
        </w:tc>
        <w:tc>
          <w:tcPr>
            <w:tcW w:w="1701" w:type="dxa"/>
            <w:gridSpan w:val="2"/>
          </w:tcPr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Часы охраны</w:t>
            </w:r>
          </w:p>
        </w:tc>
        <w:tc>
          <w:tcPr>
            <w:tcW w:w="2277" w:type="dxa"/>
            <w:gridSpan w:val="3"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часов охраны</w:t>
            </w:r>
          </w:p>
        </w:tc>
      </w:tr>
      <w:tr w:rsidR="00096FC1" w:rsidTr="00096FC1">
        <w:trPr>
          <w:gridAfter w:val="1"/>
          <w:wAfter w:w="6" w:type="dxa"/>
          <w:trHeight w:val="277"/>
        </w:trPr>
        <w:tc>
          <w:tcPr>
            <w:tcW w:w="674" w:type="dxa"/>
            <w:vMerge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2" w:type="dxa"/>
            <w:vMerge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096FC1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096FC1" w:rsidRDefault="00096FC1" w:rsidP="00096FC1">
            <w:pPr>
              <w:ind w:left="-249"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до</w:t>
            </w:r>
          </w:p>
        </w:tc>
        <w:tc>
          <w:tcPr>
            <w:tcW w:w="1137" w:type="dxa"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день</w:t>
            </w:r>
          </w:p>
        </w:tc>
        <w:tc>
          <w:tcPr>
            <w:tcW w:w="1134" w:type="dxa"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месяц</w:t>
            </w:r>
          </w:p>
        </w:tc>
      </w:tr>
      <w:tr w:rsidR="00285D5B" w:rsidTr="00096FC1">
        <w:tc>
          <w:tcPr>
            <w:tcW w:w="674" w:type="dxa"/>
          </w:tcPr>
          <w:p w:rsidR="00285D5B" w:rsidRPr="00285D5B" w:rsidRDefault="00285D5B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285D5B" w:rsidRPr="00285D5B" w:rsidRDefault="00285D5B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85D5B" w:rsidRPr="00285D5B" w:rsidRDefault="00285D5B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</w:tcPr>
          <w:p w:rsidR="00285D5B" w:rsidRPr="00285D5B" w:rsidRDefault="00EE628C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285D5B" w:rsidRPr="00285D5B" w:rsidRDefault="00EE628C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85D5B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85D5B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7" w:type="dxa"/>
          </w:tcPr>
          <w:p w:rsidR="00285D5B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40" w:type="dxa"/>
            <w:gridSpan w:val="2"/>
          </w:tcPr>
          <w:p w:rsidR="00285D5B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40576" w:rsidTr="000C7F97">
        <w:trPr>
          <w:trHeight w:val="587"/>
        </w:trPr>
        <w:tc>
          <w:tcPr>
            <w:tcW w:w="674" w:type="dxa"/>
            <w:vMerge w:val="restart"/>
          </w:tcPr>
          <w:p w:rsidR="00F40576" w:rsidRDefault="00F40576" w:rsidP="00F4057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F40576" w:rsidRDefault="00F40576" w:rsidP="00F4057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vMerge w:val="restart"/>
            <w:vAlign w:val="center"/>
          </w:tcPr>
          <w:p w:rsidR="00F40576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F40576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Центральный пост, КПП</w:t>
            </w:r>
          </w:p>
        </w:tc>
        <w:tc>
          <w:tcPr>
            <w:tcW w:w="992" w:type="dxa"/>
          </w:tcPr>
          <w:p w:rsidR="00F40576" w:rsidRDefault="00F40576" w:rsidP="00F4057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F40576" w:rsidRDefault="00F40576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№1 </w:t>
            </w:r>
          </w:p>
        </w:tc>
        <w:tc>
          <w:tcPr>
            <w:tcW w:w="1272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</w:tcPr>
          <w:p w:rsidR="00F40576" w:rsidRDefault="00F40576" w:rsidP="00F04B4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</w:t>
            </w:r>
          </w:p>
          <w:p w:rsidR="00F40576" w:rsidRPr="00285D5B" w:rsidRDefault="00F40576" w:rsidP="00F04B44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F40576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F40576" w:rsidTr="000C7F97">
        <w:tc>
          <w:tcPr>
            <w:tcW w:w="674" w:type="dxa"/>
            <w:vMerge/>
          </w:tcPr>
          <w:p w:rsidR="00F40576" w:rsidRPr="00285D5B" w:rsidRDefault="00F40576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40576" w:rsidRPr="00285D5B" w:rsidRDefault="00F40576" w:rsidP="00F4057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  №2</w:t>
            </w:r>
          </w:p>
        </w:tc>
        <w:tc>
          <w:tcPr>
            <w:tcW w:w="1272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</w:tcPr>
          <w:p w:rsidR="00F40576" w:rsidRDefault="00F40576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</w:t>
            </w:r>
          </w:p>
          <w:p w:rsidR="00F40576" w:rsidRPr="00285D5B" w:rsidRDefault="00F40576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F40576" w:rsidRPr="00285D5B" w:rsidRDefault="00F4057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F40576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096FC1" w:rsidTr="000C7F97">
        <w:tc>
          <w:tcPr>
            <w:tcW w:w="674" w:type="dxa"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4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Южное КПП</w:t>
            </w:r>
          </w:p>
        </w:tc>
        <w:tc>
          <w:tcPr>
            <w:tcW w:w="992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 w:rsidR="00F4057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096FC1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096FC1" w:rsidTr="000C7F97">
        <w:tc>
          <w:tcPr>
            <w:tcW w:w="674" w:type="dxa"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Западное КПП</w:t>
            </w:r>
          </w:p>
        </w:tc>
        <w:tc>
          <w:tcPr>
            <w:tcW w:w="992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№ </w:t>
            </w:r>
            <w:r w:rsidR="00F4057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096FC1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096FC1" w:rsidTr="000C7F97">
        <w:tc>
          <w:tcPr>
            <w:tcW w:w="674" w:type="dxa"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4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Пульт охраны</w:t>
            </w:r>
          </w:p>
        </w:tc>
        <w:tc>
          <w:tcPr>
            <w:tcW w:w="992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5</w:t>
            </w:r>
          </w:p>
        </w:tc>
        <w:tc>
          <w:tcPr>
            <w:tcW w:w="1272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096FC1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096FC1" w:rsidTr="000C7F97">
        <w:tc>
          <w:tcPr>
            <w:tcW w:w="674" w:type="dxa"/>
            <w:vMerge w:val="restart"/>
          </w:tcPr>
          <w:p w:rsidR="00096FC1" w:rsidRDefault="00096FC1" w:rsidP="00EE628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6FC1" w:rsidRDefault="00096FC1" w:rsidP="00EE628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1" w:type="dxa"/>
            <w:vMerge w:val="restart"/>
          </w:tcPr>
          <w:p w:rsidR="00096FC1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096FC1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Обходной пост</w:t>
            </w:r>
          </w:p>
        </w:tc>
        <w:tc>
          <w:tcPr>
            <w:tcW w:w="992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6</w:t>
            </w:r>
          </w:p>
        </w:tc>
        <w:tc>
          <w:tcPr>
            <w:tcW w:w="1272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096FC1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096FC1" w:rsidTr="000C7F97">
        <w:tc>
          <w:tcPr>
            <w:tcW w:w="674" w:type="dxa"/>
            <w:vMerge/>
          </w:tcPr>
          <w:p w:rsidR="00096FC1" w:rsidRPr="00285D5B" w:rsidRDefault="00096FC1" w:rsidP="00285D5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1" w:type="dxa"/>
            <w:vMerge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7</w:t>
            </w:r>
          </w:p>
        </w:tc>
        <w:tc>
          <w:tcPr>
            <w:tcW w:w="1272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</w:tcPr>
          <w:p w:rsidR="00096FC1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Без</w:t>
            </w:r>
          </w:p>
          <w:p w:rsidR="00096FC1" w:rsidRPr="00285D5B" w:rsidRDefault="00096FC1" w:rsidP="0009147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096FC1" w:rsidRPr="00285D5B" w:rsidRDefault="00096FC1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096FC1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C9409E" w:rsidTr="000C7F97">
        <w:tc>
          <w:tcPr>
            <w:tcW w:w="674" w:type="dxa"/>
            <w:vAlign w:val="center"/>
          </w:tcPr>
          <w:p w:rsidR="00C9409E" w:rsidRPr="00285D5B" w:rsidRDefault="00C9409E" w:rsidP="00C9409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841" w:type="dxa"/>
            <w:vAlign w:val="center"/>
          </w:tcPr>
          <w:p w:rsidR="00C9409E" w:rsidRPr="00285D5B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АКПП «Кислородная станция» (</w:t>
            </w:r>
            <w:proofErr w:type="gramStart"/>
            <w:r>
              <w:rPr>
                <w:rFonts w:cs="Times New Roman"/>
                <w:sz w:val="24"/>
                <w:szCs w:val="24"/>
              </w:rPr>
              <w:t>обходной</w:t>
            </w:r>
            <w:proofErr w:type="gramEnd"/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C9409E" w:rsidRDefault="00C9409E" w:rsidP="00C9409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 № 8</w:t>
            </w:r>
          </w:p>
        </w:tc>
        <w:tc>
          <w:tcPr>
            <w:tcW w:w="1272" w:type="dxa"/>
            <w:vAlign w:val="center"/>
          </w:tcPr>
          <w:p w:rsidR="00C9409E" w:rsidRPr="00285D5B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  <w:vAlign w:val="center"/>
          </w:tcPr>
          <w:p w:rsidR="00C9409E" w:rsidRPr="00C9409E" w:rsidRDefault="00C9409E" w:rsidP="00C9409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9409E">
              <w:rPr>
                <w:rFonts w:cs="Times New Roman"/>
                <w:sz w:val="24"/>
                <w:szCs w:val="24"/>
              </w:rPr>
              <w:t>Без</w:t>
            </w:r>
          </w:p>
          <w:p w:rsidR="00C9409E" w:rsidRDefault="00C9409E" w:rsidP="00C9409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9409E">
              <w:rPr>
                <w:rFonts w:cs="Times New Roman"/>
                <w:sz w:val="24"/>
                <w:szCs w:val="24"/>
              </w:rPr>
              <w:t>выходных</w:t>
            </w:r>
          </w:p>
        </w:tc>
        <w:tc>
          <w:tcPr>
            <w:tcW w:w="850" w:type="dxa"/>
            <w:vAlign w:val="center"/>
          </w:tcPr>
          <w:p w:rsidR="00C9409E" w:rsidRPr="00285D5B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851" w:type="dxa"/>
            <w:vAlign w:val="center"/>
          </w:tcPr>
          <w:p w:rsidR="00C9409E" w:rsidRPr="00285D5B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9:00</w:t>
            </w:r>
          </w:p>
        </w:tc>
        <w:tc>
          <w:tcPr>
            <w:tcW w:w="1137" w:type="dxa"/>
            <w:vAlign w:val="center"/>
          </w:tcPr>
          <w:p w:rsidR="00C9409E" w:rsidRPr="00285D5B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140" w:type="dxa"/>
            <w:gridSpan w:val="2"/>
            <w:vAlign w:val="center"/>
          </w:tcPr>
          <w:p w:rsidR="00C9409E" w:rsidRPr="00285D5B" w:rsidRDefault="00A86B17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732</w:t>
            </w:r>
          </w:p>
        </w:tc>
      </w:tr>
      <w:tr w:rsidR="00C9409E" w:rsidTr="000C7F97">
        <w:tc>
          <w:tcPr>
            <w:tcW w:w="674" w:type="dxa"/>
            <w:vAlign w:val="center"/>
          </w:tcPr>
          <w:p w:rsidR="00C9409E" w:rsidRPr="00285D5B" w:rsidRDefault="00C9409E" w:rsidP="00C9409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841" w:type="dxa"/>
            <w:vAlign w:val="center"/>
          </w:tcPr>
          <w:p w:rsidR="00C9409E" w:rsidRPr="00285D5B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="004161F6">
              <w:rPr>
                <w:rFonts w:cs="Times New Roman"/>
                <w:sz w:val="24"/>
                <w:szCs w:val="24"/>
              </w:rPr>
              <w:t>/</w:t>
            </w:r>
            <w:r>
              <w:rPr>
                <w:rFonts w:cs="Times New Roman"/>
                <w:sz w:val="24"/>
                <w:szCs w:val="24"/>
              </w:rPr>
              <w:t>У «Уртуйское» (денежная касса)</w:t>
            </w:r>
          </w:p>
        </w:tc>
        <w:tc>
          <w:tcPr>
            <w:tcW w:w="992" w:type="dxa"/>
            <w:vAlign w:val="center"/>
          </w:tcPr>
          <w:p w:rsidR="00C9409E" w:rsidRDefault="00C9409E" w:rsidP="00C9409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Пост № 9</w:t>
            </w:r>
          </w:p>
        </w:tc>
        <w:tc>
          <w:tcPr>
            <w:tcW w:w="1272" w:type="dxa"/>
            <w:vAlign w:val="center"/>
          </w:tcPr>
          <w:p w:rsidR="00C9409E" w:rsidRPr="00285D5B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ВОХР</w:t>
            </w:r>
          </w:p>
        </w:tc>
        <w:tc>
          <w:tcPr>
            <w:tcW w:w="1280" w:type="dxa"/>
            <w:vAlign w:val="center"/>
          </w:tcPr>
          <w:p w:rsidR="00C9409E" w:rsidRDefault="00C9409E" w:rsidP="00C9409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Понедельник-Пятница</w:t>
            </w:r>
          </w:p>
        </w:tc>
        <w:tc>
          <w:tcPr>
            <w:tcW w:w="850" w:type="dxa"/>
            <w:vAlign w:val="center"/>
          </w:tcPr>
          <w:p w:rsidR="00C9409E" w:rsidRPr="004161F6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161F6">
              <w:rPr>
                <w:rFonts w:cs="Times New Roman"/>
                <w:sz w:val="24"/>
                <w:szCs w:val="24"/>
              </w:rPr>
              <w:t>8:30</w:t>
            </w:r>
          </w:p>
        </w:tc>
        <w:tc>
          <w:tcPr>
            <w:tcW w:w="851" w:type="dxa"/>
            <w:vAlign w:val="center"/>
          </w:tcPr>
          <w:p w:rsidR="00C9409E" w:rsidRPr="004161F6" w:rsidRDefault="004161F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161F6">
              <w:rPr>
                <w:rFonts w:cs="Times New Roman"/>
                <w:sz w:val="24"/>
                <w:szCs w:val="24"/>
              </w:rPr>
              <w:t>17</w:t>
            </w:r>
            <w:r w:rsidR="00C9409E" w:rsidRPr="004161F6">
              <w:rPr>
                <w:rFonts w:cs="Times New Roman"/>
                <w:sz w:val="24"/>
                <w:szCs w:val="24"/>
              </w:rPr>
              <w:t>:</w:t>
            </w:r>
            <w:r w:rsidRPr="004161F6">
              <w:rPr>
                <w:rFonts w:cs="Times New Roman"/>
                <w:sz w:val="24"/>
                <w:szCs w:val="24"/>
              </w:rPr>
              <w:t>0</w:t>
            </w:r>
            <w:r w:rsidR="00C9409E" w:rsidRPr="004161F6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vAlign w:val="center"/>
          </w:tcPr>
          <w:p w:rsidR="00C9409E" w:rsidRDefault="00C9409E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4161F6">
              <w:rPr>
                <w:rFonts w:cs="Times New Roman"/>
                <w:sz w:val="24"/>
                <w:szCs w:val="24"/>
              </w:rPr>
              <w:t>:30</w:t>
            </w:r>
          </w:p>
        </w:tc>
        <w:tc>
          <w:tcPr>
            <w:tcW w:w="1140" w:type="dxa"/>
            <w:gridSpan w:val="2"/>
            <w:vAlign w:val="center"/>
          </w:tcPr>
          <w:p w:rsidR="00C9409E" w:rsidRDefault="004161F6" w:rsidP="000C7F97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182</w:t>
            </w:r>
          </w:p>
        </w:tc>
      </w:tr>
    </w:tbl>
    <w:p w:rsidR="00285D5B" w:rsidRDefault="00285D5B" w:rsidP="00285D5B">
      <w:pPr>
        <w:jc w:val="center"/>
        <w:rPr>
          <w:szCs w:val="28"/>
        </w:rPr>
      </w:pPr>
    </w:p>
    <w:p w:rsidR="00096FC1" w:rsidRDefault="00096FC1" w:rsidP="00285D5B">
      <w:pPr>
        <w:jc w:val="center"/>
        <w:rPr>
          <w:szCs w:val="28"/>
        </w:rPr>
      </w:pPr>
    </w:p>
    <w:p w:rsidR="00096FC1" w:rsidRDefault="00096FC1" w:rsidP="00096FC1">
      <w:pPr>
        <w:rPr>
          <w:szCs w:val="28"/>
        </w:rPr>
      </w:pPr>
    </w:p>
    <w:p w:rsidR="00096FC1" w:rsidRPr="00285D5B" w:rsidRDefault="00521B1D" w:rsidP="00096FC1">
      <w:pPr>
        <w:rPr>
          <w:szCs w:val="28"/>
        </w:rPr>
      </w:pPr>
      <w:r>
        <w:rPr>
          <w:noProof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35pt;margin-top:9.1pt;width:203.95pt;height:135.75pt;z-index:251660288;mso-width-percent:400;mso-width-percent:400;mso-width-relative:margin;mso-height-relative:margin" stroked="f">
            <v:textbox>
              <w:txbxContent>
                <w:p w:rsidR="00096FC1" w:rsidRDefault="00096FC1">
                  <w:pPr>
                    <w:rPr>
                      <w:sz w:val="24"/>
                      <w:szCs w:val="24"/>
                    </w:rPr>
                  </w:pP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  <w:r w:rsidRPr="00096FC1">
                    <w:rPr>
                      <w:sz w:val="24"/>
                      <w:szCs w:val="24"/>
                    </w:rPr>
                    <w:t>От «Исполнителя»</w:t>
                  </w: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________________/И.О.Ф./</w:t>
                  </w:r>
                </w:p>
                <w:p w:rsidR="00096FC1" w:rsidRDefault="00096FC1">
                  <w:pPr>
                    <w:rPr>
                      <w:sz w:val="24"/>
                      <w:szCs w:val="24"/>
                    </w:rPr>
                  </w:pPr>
                </w:p>
                <w:p w:rsidR="00096FC1" w:rsidRPr="00096FC1" w:rsidRDefault="00096FC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  <w:t>МП</w:t>
                  </w:r>
                </w:p>
              </w:txbxContent>
            </v:textbox>
          </v:shape>
        </w:pict>
      </w:r>
      <w:r>
        <w:rPr>
          <w:noProof/>
          <w:szCs w:val="28"/>
          <w:lang w:eastAsia="en-US"/>
        </w:rPr>
        <w:pict>
          <v:shape id="_x0000_s1027" type="#_x0000_t202" style="position:absolute;left:0;text-align:left;margin-left:270.3pt;margin-top:22.1pt;width:234.45pt;height:135.75pt;z-index:251662336;mso-width-relative:margin;mso-height-relative:margin" stroked="f">
            <v:textbox>
              <w:txbxContent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 w:rsidRPr="00096FC1">
                    <w:rPr>
                      <w:sz w:val="24"/>
                      <w:szCs w:val="24"/>
                    </w:rPr>
                    <w:t>Генеральный директор ОАО «ППГХО»</w:t>
                  </w:r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 В.С. </w:t>
                  </w:r>
                  <w:proofErr w:type="spellStart"/>
                  <w:r>
                    <w:rPr>
                      <w:sz w:val="24"/>
                      <w:szCs w:val="24"/>
                    </w:rPr>
                    <w:t>Святецкий</w:t>
                  </w:r>
                  <w:proofErr w:type="spellEnd"/>
                </w:p>
                <w:p w:rsid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</w:p>
                <w:p w:rsidR="00096FC1" w:rsidRPr="00096FC1" w:rsidRDefault="00096FC1" w:rsidP="00096FC1">
                  <w:pPr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  <w:t>МП</w:t>
                  </w:r>
                </w:p>
              </w:txbxContent>
            </v:textbox>
          </v:shape>
        </w:pict>
      </w:r>
    </w:p>
    <w:sectPr w:rsidR="00096FC1" w:rsidRPr="00285D5B" w:rsidSect="00285D5B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FAC" w:rsidRDefault="00756FAC" w:rsidP="00156DFA">
      <w:r>
        <w:separator/>
      </w:r>
    </w:p>
  </w:endnote>
  <w:endnote w:type="continuationSeparator" w:id="0">
    <w:p w:rsidR="00756FAC" w:rsidRDefault="00756FAC" w:rsidP="00156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98548"/>
      <w:docPartObj>
        <w:docPartGallery w:val="Page Numbers (Bottom of Page)"/>
        <w:docPartUnique/>
      </w:docPartObj>
    </w:sdtPr>
    <w:sdtContent>
      <w:p w:rsidR="00156DFA" w:rsidRDefault="00521B1D">
        <w:pPr>
          <w:pStyle w:val="a8"/>
          <w:jc w:val="center"/>
        </w:pPr>
        <w:fldSimple w:instr=" PAGE   \* MERGEFORMAT ">
          <w:r w:rsidR="00A86B17">
            <w:rPr>
              <w:noProof/>
            </w:rPr>
            <w:t>1</w:t>
          </w:r>
        </w:fldSimple>
      </w:p>
    </w:sdtContent>
  </w:sdt>
  <w:p w:rsidR="00156DFA" w:rsidRDefault="00156DF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FAC" w:rsidRDefault="00756FAC" w:rsidP="00156DFA">
      <w:r>
        <w:separator/>
      </w:r>
    </w:p>
  </w:footnote>
  <w:footnote w:type="continuationSeparator" w:id="0">
    <w:p w:rsidR="00756FAC" w:rsidRDefault="00756FAC" w:rsidP="00156D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5D5B"/>
    <w:rsid w:val="000318C8"/>
    <w:rsid w:val="00096FC1"/>
    <w:rsid w:val="000C7F97"/>
    <w:rsid w:val="00156DFA"/>
    <w:rsid w:val="00285D5B"/>
    <w:rsid w:val="00366CBD"/>
    <w:rsid w:val="004161F6"/>
    <w:rsid w:val="00517872"/>
    <w:rsid w:val="00521B1D"/>
    <w:rsid w:val="00585B8D"/>
    <w:rsid w:val="005D1B02"/>
    <w:rsid w:val="006B6467"/>
    <w:rsid w:val="00756FAC"/>
    <w:rsid w:val="009D6C18"/>
    <w:rsid w:val="00A86B17"/>
    <w:rsid w:val="00C9409E"/>
    <w:rsid w:val="00D32907"/>
    <w:rsid w:val="00EE628C"/>
    <w:rsid w:val="00F4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5D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6F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FC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56D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6DFA"/>
  </w:style>
  <w:style w:type="paragraph" w:styleId="a8">
    <w:name w:val="footer"/>
    <w:basedOn w:val="a"/>
    <w:link w:val="a9"/>
    <w:uiPriority w:val="99"/>
    <w:unhideWhenUsed/>
    <w:rsid w:val="00156D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6D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2011-10-24T01:08:00Z</dcterms:created>
  <dcterms:modified xsi:type="dcterms:W3CDTF">2012-10-08T12:12:00Z</dcterms:modified>
</cp:coreProperties>
</file>